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2B7A" w14:textId="273FD6C9" w:rsidR="0040580D" w:rsidRPr="0040580D" w:rsidRDefault="0040580D" w:rsidP="0040580D">
      <w:pPr>
        <w:shd w:val="clear" w:color="auto" w:fill="FAFAFA"/>
        <w:spacing w:after="0"/>
        <w:jc w:val="center"/>
        <w:rPr>
          <w:sz w:val="28"/>
          <w:szCs w:val="28"/>
          <w:u w:val="single"/>
        </w:rPr>
      </w:pPr>
      <w:proofErr w:type="spellStart"/>
      <w:r w:rsidRPr="0040580D">
        <w:rPr>
          <w:sz w:val="28"/>
          <w:szCs w:val="28"/>
          <w:u w:val="single"/>
          <w:lang w:val="de-DE"/>
        </w:rPr>
        <w:t>Tarievenlijst</w:t>
      </w:r>
      <w:proofErr w:type="spellEnd"/>
      <w:r w:rsidRPr="0040580D">
        <w:rPr>
          <w:sz w:val="28"/>
          <w:szCs w:val="28"/>
          <w:u w:val="single"/>
          <w:lang w:val="de-DE"/>
        </w:rPr>
        <w:t xml:space="preserve"> </w:t>
      </w:r>
      <w:proofErr w:type="spellStart"/>
      <w:r w:rsidR="00FB210B">
        <w:rPr>
          <w:sz w:val="28"/>
          <w:szCs w:val="28"/>
          <w:u w:val="single"/>
          <w:lang w:val="de-DE"/>
        </w:rPr>
        <w:t>c</w:t>
      </w:r>
      <w:r w:rsidRPr="0040580D">
        <w:rPr>
          <w:sz w:val="28"/>
          <w:szCs w:val="28"/>
          <w:u w:val="single"/>
          <w:lang w:val="de-DE"/>
        </w:rPr>
        <w:t>raniosacraal</w:t>
      </w:r>
      <w:proofErr w:type="spellEnd"/>
      <w:r w:rsidRPr="0040580D">
        <w:rPr>
          <w:sz w:val="28"/>
          <w:szCs w:val="28"/>
          <w:u w:val="single"/>
          <w:lang w:val="de-DE"/>
        </w:rPr>
        <w:t xml:space="preserve"> </w:t>
      </w:r>
      <w:proofErr w:type="spellStart"/>
      <w:r w:rsidRPr="0040580D">
        <w:rPr>
          <w:sz w:val="28"/>
          <w:szCs w:val="28"/>
          <w:u w:val="single"/>
          <w:lang w:val="de-DE"/>
        </w:rPr>
        <w:t>therapie</w:t>
      </w:r>
      <w:proofErr w:type="spellEnd"/>
      <w:r w:rsidRPr="0040580D">
        <w:rPr>
          <w:sz w:val="28"/>
          <w:szCs w:val="28"/>
          <w:u w:val="single"/>
        </w:rPr>
        <w:t xml:space="preserve"> 2026</w:t>
      </w:r>
    </w:p>
    <w:p w14:paraId="674C1FF4" w14:textId="1B7BF01E" w:rsidR="5562608F" w:rsidRDefault="5562608F"/>
    <w:tbl>
      <w:tblPr>
        <w:tblStyle w:val="Tabelraster"/>
        <w:tblpPr w:leftFromText="141" w:rightFromText="141" w:vertAnchor="page" w:horzAnchor="margin" w:tblpY="2533"/>
        <w:tblW w:w="0" w:type="auto"/>
        <w:tblLook w:val="04A0" w:firstRow="1" w:lastRow="0" w:firstColumn="1" w:lastColumn="0" w:noHBand="0" w:noVBand="1"/>
      </w:tblPr>
      <w:tblGrid>
        <w:gridCol w:w="5240"/>
        <w:gridCol w:w="1701"/>
      </w:tblGrid>
      <w:tr w:rsidR="00BB16DC" w:rsidRPr="007B2F92" w14:paraId="6D8D869D" w14:textId="77777777" w:rsidTr="5562608F">
        <w:trPr>
          <w:trHeight w:val="300"/>
        </w:trPr>
        <w:tc>
          <w:tcPr>
            <w:tcW w:w="5240" w:type="dxa"/>
          </w:tcPr>
          <w:p w14:paraId="443CEB1F" w14:textId="67AA3A4B" w:rsidR="00BB16DC" w:rsidRPr="007B2F92" w:rsidRDefault="00BB16DC" w:rsidP="5562608F">
            <w:r w:rsidRPr="0040580D">
              <w:t>Intake, onderzoek en behandeling</w:t>
            </w:r>
            <w:r>
              <w:t xml:space="preserve">      (ongeveer   1  uur)</w:t>
            </w:r>
          </w:p>
        </w:tc>
        <w:tc>
          <w:tcPr>
            <w:tcW w:w="1701" w:type="dxa"/>
          </w:tcPr>
          <w:p w14:paraId="7014EB23" w14:textId="57C91EC4" w:rsidR="00BB16DC" w:rsidRPr="007B2F92" w:rsidRDefault="00BB16DC" w:rsidP="5562608F">
            <w:pPr>
              <w:jc w:val="center"/>
            </w:pPr>
            <w:r w:rsidRPr="5562608F">
              <w:t>€ 98,50</w:t>
            </w:r>
          </w:p>
        </w:tc>
      </w:tr>
      <w:tr w:rsidR="00CC5A53" w:rsidRPr="007B2F92" w14:paraId="7B27DA49" w14:textId="77777777" w:rsidTr="5562608F">
        <w:trPr>
          <w:trHeight w:val="300"/>
        </w:trPr>
        <w:tc>
          <w:tcPr>
            <w:tcW w:w="5240" w:type="dxa"/>
          </w:tcPr>
          <w:p w14:paraId="6AD61701" w14:textId="2894402F" w:rsidR="00CC5A53" w:rsidRDefault="00CC5A53" w:rsidP="00CC5A53">
            <w:r>
              <w:t>Vervolgbehandeling</w:t>
            </w:r>
            <w:r>
              <w:t xml:space="preserve">   </w:t>
            </w:r>
            <w:r>
              <w:t xml:space="preserve">                            (ongeveer   1  uur)</w:t>
            </w:r>
          </w:p>
        </w:tc>
        <w:tc>
          <w:tcPr>
            <w:tcW w:w="1701" w:type="dxa"/>
          </w:tcPr>
          <w:p w14:paraId="323D77C0" w14:textId="761D8D3F" w:rsidR="00CC5A53" w:rsidRPr="5562608F" w:rsidRDefault="00CC5A53" w:rsidP="00CC5A53">
            <w:pPr>
              <w:jc w:val="center"/>
            </w:pPr>
            <w:r w:rsidRPr="5562608F">
              <w:t>€ 98,50</w:t>
            </w:r>
          </w:p>
        </w:tc>
      </w:tr>
      <w:tr w:rsidR="00CC5A53" w:rsidRPr="007B2F92" w14:paraId="484F5A00" w14:textId="77777777" w:rsidTr="5562608F">
        <w:trPr>
          <w:trHeight w:val="300"/>
        </w:trPr>
        <w:tc>
          <w:tcPr>
            <w:tcW w:w="5240" w:type="dxa"/>
          </w:tcPr>
          <w:p w14:paraId="69721A43" w14:textId="61267916" w:rsidR="00CC5A53" w:rsidRPr="007B2F92" w:rsidRDefault="00CC5A53" w:rsidP="00CC5A53">
            <w:r>
              <w:t>Vervolgbehandeling*                            (ongeveer 3/4 uur)</w:t>
            </w:r>
          </w:p>
        </w:tc>
        <w:tc>
          <w:tcPr>
            <w:tcW w:w="1701" w:type="dxa"/>
          </w:tcPr>
          <w:p w14:paraId="59666577" w14:textId="2B6C0962" w:rsidR="00CC5A53" w:rsidRPr="007B2F92" w:rsidRDefault="00CC5A53" w:rsidP="00CC5A53">
            <w:pPr>
              <w:jc w:val="center"/>
            </w:pPr>
            <w:r w:rsidRPr="5562608F">
              <w:t>€ 80,50</w:t>
            </w:r>
          </w:p>
        </w:tc>
      </w:tr>
      <w:tr w:rsidR="00CC5A53" w:rsidRPr="007B2F92" w14:paraId="3E78CB87" w14:textId="77777777" w:rsidTr="5562608F">
        <w:trPr>
          <w:trHeight w:val="300"/>
        </w:trPr>
        <w:tc>
          <w:tcPr>
            <w:tcW w:w="5240" w:type="dxa"/>
          </w:tcPr>
          <w:p w14:paraId="273C8EB0" w14:textId="2EC0CC6F" w:rsidR="00CC5A53" w:rsidRPr="007B2F92" w:rsidRDefault="00CC5A53" w:rsidP="00CC5A53">
            <w:r>
              <w:t>Vervolgbehandeling*</w:t>
            </w:r>
            <w:r w:rsidRPr="5562608F">
              <w:t xml:space="preserve"> </w:t>
            </w:r>
            <w:r>
              <w:t xml:space="preserve">                           (ongeveer 1/2 uur)</w:t>
            </w:r>
          </w:p>
        </w:tc>
        <w:tc>
          <w:tcPr>
            <w:tcW w:w="1701" w:type="dxa"/>
          </w:tcPr>
          <w:p w14:paraId="593AC3DD" w14:textId="075EE791" w:rsidR="00CC5A53" w:rsidRPr="007B2F92" w:rsidRDefault="00CC5A53" w:rsidP="00CC5A53">
            <w:pPr>
              <w:jc w:val="center"/>
            </w:pPr>
            <w:r w:rsidRPr="5562608F">
              <w:t>€ 58,00</w:t>
            </w:r>
          </w:p>
        </w:tc>
      </w:tr>
      <w:tr w:rsidR="00CC5A53" w:rsidRPr="007B2F92" w14:paraId="7B972C17" w14:textId="77777777" w:rsidTr="5562608F">
        <w:trPr>
          <w:trHeight w:val="300"/>
        </w:trPr>
        <w:tc>
          <w:tcPr>
            <w:tcW w:w="5240" w:type="dxa"/>
          </w:tcPr>
          <w:p w14:paraId="02E6F00F" w14:textId="77777777" w:rsidR="00CC5A53" w:rsidRPr="007B2F92" w:rsidRDefault="00CC5A53" w:rsidP="00CC5A53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0941283" w14:textId="77777777" w:rsidR="00CC5A53" w:rsidRPr="007B2F92" w:rsidRDefault="00CC5A53" w:rsidP="00CC5A53">
            <w:pPr>
              <w:jc w:val="center"/>
              <w:rPr>
                <w:rFonts w:cstheme="minorHAnsi"/>
              </w:rPr>
            </w:pPr>
          </w:p>
        </w:tc>
      </w:tr>
      <w:tr w:rsidR="00C56730" w:rsidRPr="007B2F92" w14:paraId="30653AAA" w14:textId="77777777" w:rsidTr="5562608F">
        <w:trPr>
          <w:trHeight w:val="300"/>
        </w:trPr>
        <w:tc>
          <w:tcPr>
            <w:tcW w:w="5240" w:type="dxa"/>
          </w:tcPr>
          <w:p w14:paraId="42E369B7" w14:textId="42114A50" w:rsidR="00C56730" w:rsidRPr="007B2F92" w:rsidRDefault="00C56730" w:rsidP="00C56730">
            <w:pPr>
              <w:rPr>
                <w:rFonts w:cstheme="minorHAnsi"/>
              </w:rPr>
            </w:pPr>
            <w:r w:rsidRPr="00465823">
              <w:rPr>
                <w:sz w:val="20"/>
                <w:szCs w:val="20"/>
              </w:rPr>
              <w:t>Niet nagekomen of niet op tijd afgezegde afspraak</w:t>
            </w:r>
            <w:r>
              <w:rPr>
                <w:sz w:val="20"/>
                <w:szCs w:val="20"/>
              </w:rPr>
              <w:t xml:space="preserve">          1 uur</w:t>
            </w:r>
          </w:p>
        </w:tc>
        <w:tc>
          <w:tcPr>
            <w:tcW w:w="1701" w:type="dxa"/>
          </w:tcPr>
          <w:p w14:paraId="295B58AA" w14:textId="1978FF82" w:rsidR="00C56730" w:rsidRPr="007B2F92" w:rsidRDefault="00C56730" w:rsidP="00C56730">
            <w:pPr>
              <w:jc w:val="center"/>
              <w:rPr>
                <w:rFonts w:cstheme="minorHAnsi"/>
              </w:rPr>
            </w:pPr>
            <w:r w:rsidRPr="00465823">
              <w:rPr>
                <w:rFonts w:cstheme="minorHAnsi"/>
                <w:sz w:val="20"/>
                <w:szCs w:val="20"/>
              </w:rPr>
              <w:t xml:space="preserve">€ </w:t>
            </w:r>
            <w:r>
              <w:rPr>
                <w:rFonts w:cstheme="minorHAnsi"/>
                <w:sz w:val="20"/>
                <w:szCs w:val="20"/>
              </w:rPr>
              <w:t>88</w:t>
            </w:r>
            <w:r w:rsidRPr="00465823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C56730" w:rsidRPr="007B2F92" w14:paraId="28D04B47" w14:textId="77777777" w:rsidTr="5562608F">
        <w:trPr>
          <w:trHeight w:val="300"/>
        </w:trPr>
        <w:tc>
          <w:tcPr>
            <w:tcW w:w="5240" w:type="dxa"/>
          </w:tcPr>
          <w:p w14:paraId="697A74B4" w14:textId="619CB9EE" w:rsidR="00C56730" w:rsidRPr="00465823" w:rsidRDefault="00C56730" w:rsidP="00C56730">
            <w:pPr>
              <w:rPr>
                <w:rFonts w:cstheme="minorHAnsi"/>
                <w:sz w:val="20"/>
                <w:szCs w:val="20"/>
              </w:rPr>
            </w:pPr>
            <w:r w:rsidRPr="00465823">
              <w:rPr>
                <w:sz w:val="20"/>
                <w:szCs w:val="20"/>
              </w:rPr>
              <w:t>Niet nagekomen of niet op tijd afgezegde afspraak</w:t>
            </w:r>
            <w:r>
              <w:rPr>
                <w:sz w:val="20"/>
                <w:szCs w:val="20"/>
              </w:rPr>
              <w:t xml:space="preserve">      3/4 uur</w:t>
            </w:r>
          </w:p>
        </w:tc>
        <w:tc>
          <w:tcPr>
            <w:tcW w:w="1701" w:type="dxa"/>
          </w:tcPr>
          <w:p w14:paraId="19DC059E" w14:textId="3936515D" w:rsidR="00C56730" w:rsidRPr="00465823" w:rsidRDefault="00C56730" w:rsidP="00C567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5823">
              <w:rPr>
                <w:rFonts w:cstheme="minorHAnsi"/>
                <w:sz w:val="20"/>
                <w:szCs w:val="20"/>
              </w:rPr>
              <w:t xml:space="preserve">€ </w:t>
            </w:r>
            <w:r>
              <w:rPr>
                <w:rFonts w:cstheme="minorHAnsi"/>
                <w:sz w:val="20"/>
                <w:szCs w:val="20"/>
              </w:rPr>
              <w:t>66</w:t>
            </w:r>
            <w:r w:rsidRPr="00465823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C56730" w:rsidRPr="007B2F92" w14:paraId="32F7F67A" w14:textId="77777777" w:rsidTr="5562608F">
        <w:trPr>
          <w:trHeight w:val="300"/>
        </w:trPr>
        <w:tc>
          <w:tcPr>
            <w:tcW w:w="5240" w:type="dxa"/>
          </w:tcPr>
          <w:p w14:paraId="4A825C84" w14:textId="4A8DB025" w:rsidR="00C56730" w:rsidRPr="007B2F92" w:rsidRDefault="00C56730" w:rsidP="00C56730">
            <w:pPr>
              <w:rPr>
                <w:rFonts w:cstheme="minorHAnsi"/>
              </w:rPr>
            </w:pPr>
            <w:r w:rsidRPr="00465823">
              <w:rPr>
                <w:sz w:val="20"/>
                <w:szCs w:val="20"/>
              </w:rPr>
              <w:t>Niet nagekomen of niet op tijd afgezegde afspraak</w:t>
            </w:r>
            <w:r>
              <w:rPr>
                <w:sz w:val="20"/>
                <w:szCs w:val="20"/>
              </w:rPr>
              <w:t>.     1/2 uur</w:t>
            </w:r>
          </w:p>
        </w:tc>
        <w:tc>
          <w:tcPr>
            <w:tcW w:w="1701" w:type="dxa"/>
          </w:tcPr>
          <w:p w14:paraId="0624204E" w14:textId="59587BF3" w:rsidR="00C56730" w:rsidRPr="007B2F92" w:rsidRDefault="00C56730" w:rsidP="00C56730">
            <w:pPr>
              <w:jc w:val="center"/>
              <w:rPr>
                <w:rFonts w:cstheme="minorHAnsi"/>
              </w:rPr>
            </w:pPr>
            <w:r w:rsidRPr="00465823">
              <w:rPr>
                <w:rFonts w:cstheme="minorHAnsi"/>
                <w:sz w:val="20"/>
                <w:szCs w:val="20"/>
              </w:rPr>
              <w:t>€ 44,00</w:t>
            </w:r>
          </w:p>
        </w:tc>
      </w:tr>
      <w:tr w:rsidR="00C56730" w:rsidRPr="007B2F92" w14:paraId="59F1548E" w14:textId="77777777" w:rsidTr="5562608F">
        <w:trPr>
          <w:trHeight w:val="300"/>
        </w:trPr>
        <w:tc>
          <w:tcPr>
            <w:tcW w:w="5240" w:type="dxa"/>
          </w:tcPr>
          <w:p w14:paraId="23769E63" w14:textId="77777777" w:rsidR="00C56730" w:rsidRPr="007B2F92" w:rsidRDefault="00C56730" w:rsidP="00C56730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18A70180" w14:textId="77777777" w:rsidR="00C56730" w:rsidRPr="007B2F92" w:rsidRDefault="00C56730" w:rsidP="00C56730">
            <w:pPr>
              <w:jc w:val="center"/>
              <w:rPr>
                <w:rFonts w:cstheme="minorHAnsi"/>
              </w:rPr>
            </w:pPr>
          </w:p>
        </w:tc>
      </w:tr>
      <w:tr w:rsidR="00C56730" w:rsidRPr="007B2F92" w14:paraId="66FF00E1" w14:textId="77777777" w:rsidTr="5562608F">
        <w:trPr>
          <w:trHeight w:val="300"/>
        </w:trPr>
        <w:tc>
          <w:tcPr>
            <w:tcW w:w="5240" w:type="dxa"/>
          </w:tcPr>
          <w:p w14:paraId="1A45A940" w14:textId="3D951282" w:rsidR="00C56730" w:rsidRPr="007B2F92" w:rsidRDefault="00C56730" w:rsidP="00C56730">
            <w:r w:rsidRPr="00BB16DC">
              <w:t xml:space="preserve">* </w:t>
            </w:r>
            <w:r>
              <w:t xml:space="preserve">alleen </w:t>
            </w:r>
            <w:r w:rsidRPr="00BB16DC">
              <w:t>in overleg met de therapeut</w:t>
            </w:r>
          </w:p>
        </w:tc>
        <w:tc>
          <w:tcPr>
            <w:tcW w:w="1701" w:type="dxa"/>
          </w:tcPr>
          <w:p w14:paraId="7D7AB1AC" w14:textId="22059B96" w:rsidR="00C56730" w:rsidRPr="007B2F92" w:rsidRDefault="00C56730" w:rsidP="00C56730">
            <w:pPr>
              <w:jc w:val="center"/>
              <w:rPr>
                <w:rFonts w:cstheme="minorHAnsi"/>
              </w:rPr>
            </w:pPr>
          </w:p>
        </w:tc>
      </w:tr>
    </w:tbl>
    <w:p w14:paraId="50FA13B7" w14:textId="77777777" w:rsidR="00FB210B" w:rsidRPr="006008BD" w:rsidRDefault="00FB210B" w:rsidP="00FB210B">
      <w:pPr>
        <w:pStyle w:val="Normaalweb"/>
        <w:shd w:val="clear" w:color="auto" w:fill="FFFFFF"/>
        <w:spacing w:after="120"/>
        <w:jc w:val="center"/>
        <w:rPr>
          <w:rFonts w:asciiTheme="minorHAnsi" w:hAnsiTheme="minorHAnsi" w:cstheme="minorHAnsi"/>
          <w:sz w:val="18"/>
          <w:szCs w:val="18"/>
        </w:rPr>
      </w:pPr>
    </w:p>
    <w:p w14:paraId="6A38E679" w14:textId="257B3DFF" w:rsidR="00D32ECF" w:rsidRPr="00C56730" w:rsidRDefault="00FB210B" w:rsidP="00D32ECF">
      <w:pPr>
        <w:pStyle w:val="Norma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18"/>
          <w:szCs w:val="18"/>
        </w:rPr>
      </w:pPr>
      <w:proofErr w:type="spellStart"/>
      <w:r w:rsidRPr="00C56730">
        <w:rPr>
          <w:rFonts w:asciiTheme="minorHAnsi" w:hAnsiTheme="minorHAnsi" w:cstheme="minorHAnsi"/>
          <w:sz w:val="18"/>
          <w:szCs w:val="18"/>
        </w:rPr>
        <w:t>Craniosacraal</w:t>
      </w:r>
      <w:proofErr w:type="spellEnd"/>
      <w:r w:rsidRPr="00C56730">
        <w:rPr>
          <w:rFonts w:asciiTheme="minorHAnsi" w:hAnsiTheme="minorHAnsi" w:cstheme="minorHAnsi"/>
          <w:sz w:val="18"/>
          <w:szCs w:val="18"/>
        </w:rPr>
        <w:t xml:space="preserve"> therapie valt bij de verzekeraars onder de alternatieve geneeswijzen of beweegzorg. De hoogte van de vergoeding is per verzekeraar/pakket verschillend.</w:t>
      </w:r>
    </w:p>
    <w:p w14:paraId="58147FE4" w14:textId="77777777" w:rsidR="00D32ECF" w:rsidRPr="00C56730" w:rsidRDefault="00FB210B" w:rsidP="00FB210B">
      <w:pPr>
        <w:pStyle w:val="Norma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18"/>
          <w:szCs w:val="18"/>
        </w:rPr>
      </w:pPr>
      <w:r w:rsidRPr="00C56730">
        <w:rPr>
          <w:rFonts w:asciiTheme="minorHAnsi" w:hAnsiTheme="minorHAnsi" w:cstheme="minorHAnsi"/>
          <w:sz w:val="18"/>
          <w:szCs w:val="18"/>
        </w:rPr>
        <w:t xml:space="preserve">Let op: </w:t>
      </w:r>
    </w:p>
    <w:p w14:paraId="637258EE" w14:textId="0FB958F3" w:rsidR="00FB210B" w:rsidRPr="00C56730" w:rsidRDefault="00D32ECF" w:rsidP="00FB210B">
      <w:pPr>
        <w:pStyle w:val="Norma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18"/>
          <w:szCs w:val="18"/>
        </w:rPr>
      </w:pPr>
      <w:r w:rsidRPr="00C56730">
        <w:rPr>
          <w:rFonts w:asciiTheme="minorHAnsi" w:hAnsiTheme="minorHAnsi" w:cstheme="minorHAnsi"/>
          <w:sz w:val="18"/>
          <w:szCs w:val="18"/>
        </w:rPr>
        <w:t>W</w:t>
      </w:r>
      <w:r w:rsidR="00FB210B" w:rsidRPr="00C56730">
        <w:rPr>
          <w:rFonts w:asciiTheme="minorHAnsi" w:hAnsiTheme="minorHAnsi" w:cstheme="minorHAnsi"/>
          <w:sz w:val="18"/>
          <w:szCs w:val="18"/>
        </w:rPr>
        <w:t xml:space="preserve">anneer u voor alternatieve geneeswijzen bent verzekerd betekent dit niet altijd dat cranio wordt vergoed. Op www.lvnt.nl/vergoeding-consulten </w:t>
      </w:r>
      <w:r w:rsidR="00805C82" w:rsidRPr="00C56730">
        <w:rPr>
          <w:rFonts w:asciiTheme="minorHAnsi" w:hAnsiTheme="minorHAnsi" w:cstheme="minorHAnsi"/>
          <w:sz w:val="18"/>
          <w:szCs w:val="18"/>
        </w:rPr>
        <w:t>vindt</w:t>
      </w:r>
      <w:r w:rsidR="00FB210B" w:rsidRPr="00C56730">
        <w:rPr>
          <w:rFonts w:asciiTheme="minorHAnsi" w:hAnsiTheme="minorHAnsi" w:cstheme="minorHAnsi"/>
          <w:sz w:val="18"/>
          <w:szCs w:val="18"/>
        </w:rPr>
        <w:t xml:space="preserve"> u een overzicht van de vergoedingen per verzekeraar voor alternatieve geneeswijze. Onder de behandelvorm kunt u zien of uw verzekering cranio vergoed.</w:t>
      </w:r>
    </w:p>
    <w:p w14:paraId="5ECFF10D" w14:textId="34CA897D" w:rsidR="00FB210B" w:rsidRPr="00C56730" w:rsidRDefault="00FB210B" w:rsidP="00FB210B">
      <w:pPr>
        <w:pStyle w:val="Normaalweb"/>
        <w:shd w:val="clear" w:color="auto" w:fill="FFFFFF"/>
        <w:spacing w:after="120"/>
        <w:jc w:val="center"/>
        <w:rPr>
          <w:rFonts w:asciiTheme="minorHAnsi" w:hAnsiTheme="minorHAnsi" w:cstheme="minorHAnsi"/>
          <w:sz w:val="18"/>
          <w:szCs w:val="18"/>
        </w:rPr>
      </w:pPr>
      <w:r w:rsidRPr="00C56730">
        <w:rPr>
          <w:rFonts w:asciiTheme="minorHAnsi" w:hAnsiTheme="minorHAnsi" w:cstheme="minorHAnsi"/>
          <w:sz w:val="18"/>
          <w:szCs w:val="18"/>
        </w:rPr>
        <w:t>U ontvangt een factuur, deze kunt u indienen bij uw zorgverzekeraar.</w:t>
      </w:r>
    </w:p>
    <w:p w14:paraId="303A5DFD" w14:textId="4A34745C" w:rsidR="00FB210B" w:rsidRPr="00C56730" w:rsidRDefault="00FB210B" w:rsidP="00FB210B">
      <w:pPr>
        <w:pStyle w:val="Norma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18"/>
        </w:rPr>
      </w:pPr>
      <w:r w:rsidRPr="00C56730">
        <w:rPr>
          <w:rFonts w:asciiTheme="minorHAnsi" w:hAnsiTheme="minorHAnsi" w:cstheme="minorHAnsi"/>
          <w:sz w:val="18"/>
          <w:szCs w:val="18"/>
        </w:rPr>
        <w:t xml:space="preserve">Heeft u dit jaar elders </w:t>
      </w:r>
      <w:proofErr w:type="spellStart"/>
      <w:r w:rsidRPr="00C56730">
        <w:rPr>
          <w:rFonts w:asciiTheme="minorHAnsi" w:hAnsiTheme="minorHAnsi" w:cstheme="minorHAnsi"/>
          <w:sz w:val="18"/>
          <w:szCs w:val="18"/>
        </w:rPr>
        <w:t>craniosacraal</w:t>
      </w:r>
      <w:proofErr w:type="spellEnd"/>
      <w:r w:rsidRPr="00C56730">
        <w:rPr>
          <w:rFonts w:asciiTheme="minorHAnsi" w:hAnsiTheme="minorHAnsi" w:cstheme="minorHAnsi"/>
          <w:sz w:val="18"/>
          <w:szCs w:val="18"/>
        </w:rPr>
        <w:t xml:space="preserve"> therapie gehad? </w:t>
      </w:r>
    </w:p>
    <w:p w14:paraId="72B9049B" w14:textId="29CAE42D" w:rsidR="5562608F" w:rsidRPr="00C56730" w:rsidRDefault="00FB210B" w:rsidP="00D32ECF">
      <w:pPr>
        <w:pStyle w:val="Norma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18"/>
        </w:rPr>
      </w:pPr>
      <w:r w:rsidRPr="00C56730">
        <w:rPr>
          <w:rFonts w:asciiTheme="minorHAnsi" w:hAnsiTheme="minorHAnsi" w:cstheme="minorHAnsi"/>
          <w:sz w:val="18"/>
          <w:szCs w:val="18"/>
        </w:rPr>
        <w:t xml:space="preserve">Kijk dan goed welk bedrag u nog vergoed krijgt vanuit het aanvullend pakket bij uw zorgverzekeraar.  </w:t>
      </w:r>
    </w:p>
    <w:p w14:paraId="0DA01EED" w14:textId="77777777" w:rsidR="00D32ECF" w:rsidRPr="00C56730" w:rsidRDefault="00D32ECF" w:rsidP="00D32ECF">
      <w:pPr>
        <w:pStyle w:val="Norma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18"/>
        </w:rPr>
      </w:pPr>
    </w:p>
    <w:p w14:paraId="710FC6A8" w14:textId="77777777" w:rsidR="00D32ECF" w:rsidRPr="00C56730" w:rsidRDefault="00D32ECF" w:rsidP="00D32ECF">
      <w:pPr>
        <w:pStyle w:val="Norma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18"/>
          <w:szCs w:val="18"/>
        </w:rPr>
      </w:pPr>
    </w:p>
    <w:p w14:paraId="6E2D9212" w14:textId="204B5691" w:rsidR="008D0F55" w:rsidRPr="00C56730" w:rsidRDefault="004E143F" w:rsidP="5562608F">
      <w:pPr>
        <w:pStyle w:val="Normaalweb"/>
        <w:shd w:val="clear" w:color="auto" w:fill="FFFFFF" w:themeFill="background1"/>
        <w:spacing w:before="0" w:beforeAutospacing="0" w:after="240" w:afterAutospacing="0"/>
        <w:jc w:val="center"/>
        <w:rPr>
          <w:rFonts w:cstheme="minorBidi"/>
          <w:sz w:val="18"/>
          <w:szCs w:val="18"/>
        </w:rPr>
      </w:pPr>
      <w:r w:rsidRPr="00C56730">
        <w:rPr>
          <w:rFonts w:asciiTheme="minorHAnsi" w:hAnsiTheme="minorHAnsi" w:cstheme="minorBidi"/>
          <w:sz w:val="18"/>
          <w:szCs w:val="18"/>
        </w:rPr>
        <w:t xml:space="preserve">Afspraken die niet minimaal 24 uur van </w:t>
      </w:r>
      <w:r w:rsidR="00805C82" w:rsidRPr="00C56730">
        <w:rPr>
          <w:rFonts w:asciiTheme="minorHAnsi" w:hAnsiTheme="minorHAnsi" w:cstheme="minorBidi"/>
          <w:sz w:val="18"/>
          <w:szCs w:val="18"/>
        </w:rPr>
        <w:t>tevoren</w:t>
      </w:r>
      <w:r w:rsidRPr="00C56730">
        <w:rPr>
          <w:rFonts w:asciiTheme="minorHAnsi" w:hAnsiTheme="minorHAnsi" w:cstheme="minorBidi"/>
          <w:sz w:val="18"/>
          <w:szCs w:val="18"/>
        </w:rPr>
        <w:t xml:space="preserve"> worden afgezegd/verplaatst</w:t>
      </w:r>
      <w:r w:rsidR="006B7A2D" w:rsidRPr="00C56730">
        <w:rPr>
          <w:rFonts w:asciiTheme="minorHAnsi" w:hAnsiTheme="minorHAnsi" w:cstheme="minorBidi"/>
          <w:sz w:val="18"/>
          <w:szCs w:val="18"/>
        </w:rPr>
        <w:t>,</w:t>
      </w:r>
      <w:r w:rsidRPr="00C56730">
        <w:rPr>
          <w:rFonts w:asciiTheme="minorHAnsi" w:hAnsiTheme="minorHAnsi" w:cstheme="minorBidi"/>
          <w:sz w:val="18"/>
          <w:szCs w:val="18"/>
        </w:rPr>
        <w:t> ongeacht de reden van afzegging, worden in rekening gebracht.</w:t>
      </w:r>
      <w:r w:rsidRPr="00C56730">
        <w:rPr>
          <w:sz w:val="18"/>
          <w:szCs w:val="18"/>
        </w:rPr>
        <w:tab/>
      </w:r>
    </w:p>
    <w:sectPr w:rsidR="008D0F55" w:rsidRPr="00C56730" w:rsidSect="007B2F92">
      <w:headerReference w:type="default" r:id="rId6"/>
      <w:footerReference w:type="default" r:id="rId7"/>
      <w:pgSz w:w="8391" w:h="11906" w:code="11"/>
      <w:pgMar w:top="720" w:right="720" w:bottom="720" w:left="72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0606" w14:textId="77777777" w:rsidR="00A11481" w:rsidRDefault="00A11481" w:rsidP="00F714B3">
      <w:pPr>
        <w:spacing w:after="0" w:line="240" w:lineRule="auto"/>
      </w:pPr>
      <w:r>
        <w:separator/>
      </w:r>
    </w:p>
  </w:endnote>
  <w:endnote w:type="continuationSeparator" w:id="0">
    <w:p w14:paraId="75F10156" w14:textId="77777777" w:rsidR="00A11481" w:rsidRDefault="00A11481" w:rsidP="00F7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66C2" w14:textId="0179408D" w:rsidR="00CA6EA4" w:rsidRPr="00E409E9" w:rsidRDefault="00CA6EA4" w:rsidP="00C02291">
    <w:pPr>
      <w:pStyle w:val="Voettekst"/>
      <w:jc w:val="center"/>
      <w:rPr>
        <w:sz w:val="24"/>
        <w:szCs w:val="24"/>
      </w:rPr>
    </w:pPr>
    <w:r w:rsidRPr="00E409E9">
      <w:rPr>
        <w:sz w:val="24"/>
        <w:szCs w:val="24"/>
      </w:rPr>
      <w:t>www.</w:t>
    </w:r>
    <w:r w:rsidR="000A73EC">
      <w:rPr>
        <w:sz w:val="24"/>
        <w:szCs w:val="24"/>
      </w:rPr>
      <w:t>qualityfysio</w:t>
    </w:r>
    <w:r w:rsidR="00E409E9" w:rsidRPr="00E409E9">
      <w:rPr>
        <w:sz w:val="24"/>
        <w:szCs w:val="24"/>
      </w:rPr>
      <w:t>.</w:t>
    </w:r>
    <w:r w:rsidRPr="00E409E9">
      <w:rPr>
        <w:sz w:val="24"/>
        <w:szCs w:val="24"/>
      </w:rPr>
      <w:t>nl</w:t>
    </w:r>
    <w:r w:rsidRPr="00E409E9">
      <w:rPr>
        <w:sz w:val="24"/>
        <w:szCs w:val="24"/>
      </w:rPr>
      <w:tab/>
    </w:r>
    <w:r w:rsidR="00634D74" w:rsidRPr="00E409E9">
      <w:rPr>
        <w:sz w:val="24"/>
        <w:szCs w:val="24"/>
      </w:rPr>
      <w:tab/>
    </w:r>
    <w:r w:rsidR="006B4199" w:rsidRPr="00E409E9">
      <w:rPr>
        <w:sz w:val="24"/>
        <w:szCs w:val="24"/>
      </w:rPr>
      <w:t xml:space="preserve">  </w:t>
    </w:r>
    <w:r w:rsidR="00634D74" w:rsidRPr="00E409E9">
      <w:rPr>
        <w:sz w:val="24"/>
        <w:szCs w:val="24"/>
      </w:rPr>
      <w:t>info@</w:t>
    </w:r>
    <w:r w:rsidR="000A73EC">
      <w:rPr>
        <w:sz w:val="24"/>
        <w:szCs w:val="24"/>
      </w:rPr>
      <w:t>qualityfysio</w:t>
    </w:r>
    <w:r w:rsidR="00634D74" w:rsidRPr="00E409E9">
      <w:rPr>
        <w:sz w:val="24"/>
        <w:szCs w:val="24"/>
      </w:rPr>
      <w:t>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7601" w14:textId="77777777" w:rsidR="00A11481" w:rsidRDefault="00A11481" w:rsidP="00F714B3">
      <w:pPr>
        <w:spacing w:after="0" w:line="240" w:lineRule="auto"/>
      </w:pPr>
      <w:r>
        <w:separator/>
      </w:r>
    </w:p>
  </w:footnote>
  <w:footnote w:type="continuationSeparator" w:id="0">
    <w:p w14:paraId="7417F4CB" w14:textId="77777777" w:rsidR="00A11481" w:rsidRDefault="00A11481" w:rsidP="00F7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3AE6" w14:textId="0D787F3D" w:rsidR="00F714B3" w:rsidRDefault="000A73EC" w:rsidP="00E409E9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62B60593" wp14:editId="182EC380">
          <wp:extent cx="2954671" cy="625209"/>
          <wp:effectExtent l="0" t="0" r="0" b="3810"/>
          <wp:docPr id="2" name="Afbeelding 1" descr="logo Q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Q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1595" cy="62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336BD" w14:textId="77777777" w:rsidR="00F714B3" w:rsidRDefault="00F714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B3"/>
    <w:rsid w:val="000A73EC"/>
    <w:rsid w:val="000D7FBD"/>
    <w:rsid w:val="001616EF"/>
    <w:rsid w:val="001646FB"/>
    <w:rsid w:val="00176371"/>
    <w:rsid w:val="001A1EF5"/>
    <w:rsid w:val="001A6122"/>
    <w:rsid w:val="001C3CC1"/>
    <w:rsid w:val="0021495C"/>
    <w:rsid w:val="002235C7"/>
    <w:rsid w:val="002B672B"/>
    <w:rsid w:val="002D35F4"/>
    <w:rsid w:val="002E665E"/>
    <w:rsid w:val="003051D0"/>
    <w:rsid w:val="00311270"/>
    <w:rsid w:val="003279B4"/>
    <w:rsid w:val="00364963"/>
    <w:rsid w:val="00395BB9"/>
    <w:rsid w:val="003E6A4F"/>
    <w:rsid w:val="0040482C"/>
    <w:rsid w:val="0040580D"/>
    <w:rsid w:val="0042772E"/>
    <w:rsid w:val="00455B4A"/>
    <w:rsid w:val="00465823"/>
    <w:rsid w:val="004E143F"/>
    <w:rsid w:val="004E6F26"/>
    <w:rsid w:val="00511DDC"/>
    <w:rsid w:val="00582781"/>
    <w:rsid w:val="00592B24"/>
    <w:rsid w:val="00594DE6"/>
    <w:rsid w:val="005B305D"/>
    <w:rsid w:val="005D6E32"/>
    <w:rsid w:val="006008BD"/>
    <w:rsid w:val="00634D74"/>
    <w:rsid w:val="006632D6"/>
    <w:rsid w:val="00677DB3"/>
    <w:rsid w:val="006B4199"/>
    <w:rsid w:val="006B7A2D"/>
    <w:rsid w:val="006C2A28"/>
    <w:rsid w:val="00716736"/>
    <w:rsid w:val="007B2F92"/>
    <w:rsid w:val="007C1D11"/>
    <w:rsid w:val="007D6E5D"/>
    <w:rsid w:val="00805C82"/>
    <w:rsid w:val="00815762"/>
    <w:rsid w:val="00822EFA"/>
    <w:rsid w:val="00883C07"/>
    <w:rsid w:val="00896087"/>
    <w:rsid w:val="008D0F55"/>
    <w:rsid w:val="008E02C8"/>
    <w:rsid w:val="008F25D2"/>
    <w:rsid w:val="009508BB"/>
    <w:rsid w:val="00991DF6"/>
    <w:rsid w:val="009B3397"/>
    <w:rsid w:val="009D0599"/>
    <w:rsid w:val="009D387B"/>
    <w:rsid w:val="009E400D"/>
    <w:rsid w:val="00A11481"/>
    <w:rsid w:val="00A1439D"/>
    <w:rsid w:val="00A45080"/>
    <w:rsid w:val="00A67650"/>
    <w:rsid w:val="00A706C9"/>
    <w:rsid w:val="00AA1ABC"/>
    <w:rsid w:val="00AC0123"/>
    <w:rsid w:val="00AC4E6A"/>
    <w:rsid w:val="00AF32AB"/>
    <w:rsid w:val="00B54F09"/>
    <w:rsid w:val="00B90AE5"/>
    <w:rsid w:val="00BB16DC"/>
    <w:rsid w:val="00BD2000"/>
    <w:rsid w:val="00C02291"/>
    <w:rsid w:val="00C56730"/>
    <w:rsid w:val="00CA6EA4"/>
    <w:rsid w:val="00CC5A53"/>
    <w:rsid w:val="00D2019A"/>
    <w:rsid w:val="00D24FB8"/>
    <w:rsid w:val="00D2640B"/>
    <w:rsid w:val="00D32ECF"/>
    <w:rsid w:val="00D42F0A"/>
    <w:rsid w:val="00D50A27"/>
    <w:rsid w:val="00DA4334"/>
    <w:rsid w:val="00DB37DF"/>
    <w:rsid w:val="00E140A3"/>
    <w:rsid w:val="00E27D34"/>
    <w:rsid w:val="00E409E9"/>
    <w:rsid w:val="00E5191A"/>
    <w:rsid w:val="00EF4C76"/>
    <w:rsid w:val="00F714B3"/>
    <w:rsid w:val="00FB210B"/>
    <w:rsid w:val="00FC54D9"/>
    <w:rsid w:val="00FF193B"/>
    <w:rsid w:val="27E32FAC"/>
    <w:rsid w:val="29BB08EA"/>
    <w:rsid w:val="2A42185F"/>
    <w:rsid w:val="2A5806FD"/>
    <w:rsid w:val="2D37C53B"/>
    <w:rsid w:val="2E1B2B33"/>
    <w:rsid w:val="34CAABD6"/>
    <w:rsid w:val="3B5B53C3"/>
    <w:rsid w:val="42794862"/>
    <w:rsid w:val="45ABEB71"/>
    <w:rsid w:val="4ECE67FB"/>
    <w:rsid w:val="51AEC5F8"/>
    <w:rsid w:val="5562608F"/>
    <w:rsid w:val="59D13D30"/>
    <w:rsid w:val="5B8F76BB"/>
    <w:rsid w:val="5EFF714F"/>
    <w:rsid w:val="6248A5CD"/>
    <w:rsid w:val="62930900"/>
    <w:rsid w:val="6543FAF1"/>
    <w:rsid w:val="65A427AD"/>
    <w:rsid w:val="689ED1AE"/>
    <w:rsid w:val="6D31ACE5"/>
    <w:rsid w:val="6FEAC14C"/>
    <w:rsid w:val="75803141"/>
    <w:rsid w:val="77811B68"/>
    <w:rsid w:val="7819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A5D04"/>
  <w15:docId w15:val="{CAF0A8CD-1306-43F3-96CF-BDC67589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01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19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7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14B3"/>
  </w:style>
  <w:style w:type="paragraph" w:styleId="Voettekst">
    <w:name w:val="footer"/>
    <w:basedOn w:val="Standaard"/>
    <w:link w:val="VoettekstChar"/>
    <w:uiPriority w:val="99"/>
    <w:unhideWhenUsed/>
    <w:rsid w:val="00F7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14B3"/>
  </w:style>
  <w:style w:type="paragraph" w:styleId="Ballontekst">
    <w:name w:val="Balloon Text"/>
    <w:basedOn w:val="Standaard"/>
    <w:link w:val="BallontekstChar"/>
    <w:uiPriority w:val="99"/>
    <w:semiHidden/>
    <w:unhideWhenUsed/>
    <w:rsid w:val="00F7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14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43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822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4E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D35F4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A6EA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A6EA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2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</dc:creator>
  <cp:lastModifiedBy>Henk Daniel</cp:lastModifiedBy>
  <cp:revision>10</cp:revision>
  <dcterms:created xsi:type="dcterms:W3CDTF">2026-01-02T14:01:00Z</dcterms:created>
  <dcterms:modified xsi:type="dcterms:W3CDTF">2026-01-05T09:46:00Z</dcterms:modified>
</cp:coreProperties>
</file>